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92" w:rsidRPr="000A09A0" w:rsidRDefault="00D66D93" w:rsidP="000A09A0">
      <w:pPr>
        <w:jc w:val="center"/>
        <w:rPr>
          <w:rFonts w:ascii="黑体" w:eastAsia="黑体" w:hAnsi="黑体" w:hint="eastAsia"/>
          <w:sz w:val="32"/>
          <w:szCs w:val="32"/>
        </w:rPr>
      </w:pPr>
      <w:r w:rsidRPr="000A09A0">
        <w:rPr>
          <w:rFonts w:ascii="黑体" w:eastAsia="黑体" w:hAnsi="黑体" w:hint="eastAsia"/>
          <w:sz w:val="32"/>
          <w:szCs w:val="32"/>
        </w:rPr>
        <w:t>关于发布会计专业和数字媒体应用技术专业人才培养方案的公告</w:t>
      </w:r>
    </w:p>
    <w:p w:rsidR="00D66D93" w:rsidRDefault="00D66D93" w:rsidP="000A09A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A09A0">
        <w:rPr>
          <w:rFonts w:ascii="仿宋" w:eastAsia="仿宋" w:hAnsi="仿宋" w:hint="eastAsia"/>
          <w:sz w:val="32"/>
          <w:szCs w:val="32"/>
        </w:rPr>
        <w:t>根据《教育部关于职业院校专业人才培养方案制订与实施工作的指导意见》</w:t>
      </w:r>
      <w:r w:rsidR="000A09A0" w:rsidRPr="000A09A0">
        <w:rPr>
          <w:rFonts w:ascii="仿宋" w:eastAsia="仿宋" w:hAnsi="仿宋" w:hint="eastAsia"/>
          <w:sz w:val="32"/>
          <w:szCs w:val="32"/>
        </w:rPr>
        <w:t>（</w:t>
      </w:r>
      <w:r w:rsidR="000A09A0" w:rsidRPr="000A09A0">
        <w:rPr>
          <w:rFonts w:ascii="仿宋" w:eastAsia="仿宋" w:hAnsi="仿宋"/>
          <w:sz w:val="32"/>
          <w:szCs w:val="32"/>
        </w:rPr>
        <w:t>教职成〔2019〕13号</w:t>
      </w:r>
      <w:r w:rsidR="000A09A0" w:rsidRPr="000A09A0">
        <w:rPr>
          <w:rFonts w:ascii="仿宋" w:eastAsia="仿宋" w:hAnsi="仿宋" w:hint="eastAsia"/>
          <w:sz w:val="32"/>
          <w:szCs w:val="32"/>
        </w:rPr>
        <w:t>）和</w:t>
      </w:r>
      <w:r w:rsidRPr="000A09A0">
        <w:rPr>
          <w:rFonts w:ascii="仿宋" w:eastAsia="仿宋" w:hAnsi="仿宋" w:hint="eastAsia"/>
          <w:sz w:val="32"/>
          <w:szCs w:val="32"/>
        </w:rPr>
        <w:t>《关于组织做好职业院校专业人才培养方案制订与实施工作的通知》</w:t>
      </w:r>
      <w:r w:rsidR="000A09A0" w:rsidRPr="000A09A0">
        <w:rPr>
          <w:rFonts w:ascii="仿宋" w:eastAsia="仿宋" w:hAnsi="仿宋" w:hint="eastAsia"/>
          <w:sz w:val="32"/>
          <w:szCs w:val="32"/>
        </w:rPr>
        <w:t>（教职</w:t>
      </w:r>
      <w:proofErr w:type="gramStart"/>
      <w:r w:rsidR="000A09A0" w:rsidRPr="000A09A0">
        <w:rPr>
          <w:rFonts w:ascii="仿宋" w:eastAsia="仿宋" w:hAnsi="仿宋" w:hint="eastAsia"/>
          <w:sz w:val="32"/>
          <w:szCs w:val="32"/>
        </w:rPr>
        <w:t>成司函</w:t>
      </w:r>
      <w:proofErr w:type="gramEnd"/>
      <w:r w:rsidR="000A09A0" w:rsidRPr="000A09A0">
        <w:rPr>
          <w:rFonts w:ascii="仿宋" w:eastAsia="仿宋" w:hAnsi="仿宋" w:hint="eastAsia"/>
          <w:sz w:val="32"/>
          <w:szCs w:val="32"/>
        </w:rPr>
        <w:t>〔2019〕61号）文件要求，现将会计专业和数字媒体应用技术专人才培养方案面向全社会公布，接受全社会监督。</w:t>
      </w:r>
    </w:p>
    <w:p w:rsidR="000A09A0" w:rsidRDefault="00382B9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82B9D" w:rsidRDefault="00382B9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82B9D">
        <w:rPr>
          <w:rFonts w:ascii="仿宋" w:eastAsia="仿宋" w:hAnsi="仿宋" w:hint="eastAsia"/>
          <w:sz w:val="32"/>
          <w:szCs w:val="32"/>
        </w:rPr>
        <w:t>2017级会计专业人才培养方案</w:t>
      </w:r>
    </w:p>
    <w:p w:rsidR="00382B9D" w:rsidRDefault="00382B9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2.数字媒体应用技术专业人才培养方案</w:t>
      </w:r>
    </w:p>
    <w:p w:rsidR="00382B9D" w:rsidRPr="000A09A0" w:rsidRDefault="00382B9D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0A09A0" w:rsidRPr="000A09A0" w:rsidRDefault="000A09A0" w:rsidP="000A09A0">
      <w:pPr>
        <w:ind w:firstLineChars="1550" w:firstLine="4960"/>
        <w:jc w:val="center"/>
        <w:rPr>
          <w:rFonts w:ascii="仿宋" w:eastAsia="仿宋" w:hAnsi="仿宋" w:hint="eastAsia"/>
          <w:sz w:val="32"/>
          <w:szCs w:val="32"/>
        </w:rPr>
      </w:pPr>
      <w:r w:rsidRPr="000A09A0">
        <w:rPr>
          <w:rFonts w:ascii="仿宋" w:eastAsia="仿宋" w:hAnsi="仿宋" w:hint="eastAsia"/>
          <w:sz w:val="32"/>
          <w:szCs w:val="32"/>
        </w:rPr>
        <w:t>西藏职业技术学院</w:t>
      </w:r>
    </w:p>
    <w:p w:rsidR="000A09A0" w:rsidRPr="000A09A0" w:rsidRDefault="000A09A0" w:rsidP="000A09A0">
      <w:pPr>
        <w:ind w:firstLineChars="1550" w:firstLine="4960"/>
        <w:jc w:val="center"/>
        <w:rPr>
          <w:rFonts w:ascii="仿宋" w:eastAsia="仿宋" w:hAnsi="仿宋"/>
          <w:sz w:val="32"/>
          <w:szCs w:val="32"/>
        </w:rPr>
      </w:pPr>
      <w:r w:rsidRPr="000A09A0">
        <w:rPr>
          <w:rFonts w:ascii="仿宋" w:eastAsia="仿宋" w:hAnsi="仿宋" w:hint="eastAsia"/>
          <w:sz w:val="32"/>
          <w:szCs w:val="32"/>
        </w:rPr>
        <w:t>2019年9月30日</w:t>
      </w:r>
    </w:p>
    <w:sectPr w:rsidR="000A09A0" w:rsidRPr="000A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93"/>
    <w:rsid w:val="000A09A0"/>
    <w:rsid w:val="00382B9D"/>
    <w:rsid w:val="0064271F"/>
    <w:rsid w:val="00933836"/>
    <w:rsid w:val="00D66D93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A09A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A09A0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A09A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A09A0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2019-09-30T01:38:00Z</cp:lastPrinted>
  <dcterms:created xsi:type="dcterms:W3CDTF">2019-09-30T01:03:00Z</dcterms:created>
  <dcterms:modified xsi:type="dcterms:W3CDTF">2019-09-30T01:38:00Z</dcterms:modified>
</cp:coreProperties>
</file>